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9C0C1F">
        <w:rPr>
          <w:i w:val="0"/>
          <w:color w:val="000000"/>
          <w:sz w:val="28"/>
          <w:szCs w:val="28"/>
        </w:rPr>
        <w:t>118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5 февраля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9C0C1F">
        <w:rPr>
          <w:i w:val="0"/>
          <w:color w:val="000000"/>
          <w:sz w:val="28"/>
          <w:szCs w:val="28"/>
        </w:rPr>
        <w:t>Са</w:t>
      </w:r>
      <w:r w:rsidR="005562D4">
        <w:rPr>
          <w:i w:val="0"/>
          <w:color w:val="000000"/>
          <w:sz w:val="28"/>
          <w:szCs w:val="28"/>
        </w:rPr>
        <w:t>и</w:t>
      </w:r>
      <w:r w:rsidR="009C0C1F">
        <w:rPr>
          <w:i w:val="0"/>
          <w:color w:val="000000"/>
          <w:sz w:val="28"/>
          <w:szCs w:val="28"/>
        </w:rPr>
        <w:t>дова Бахтиера Фахриддиновича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Са</w:t>
      </w:r>
      <w:r w:rsidR="005562D4">
        <w:rPr>
          <w:i w:val="0"/>
          <w:color w:val="000000"/>
          <w:sz w:val="28"/>
          <w:szCs w:val="28"/>
        </w:rPr>
        <w:t>и</w:t>
      </w:r>
      <w:r>
        <w:rPr>
          <w:i w:val="0"/>
          <w:color w:val="000000"/>
          <w:sz w:val="28"/>
          <w:szCs w:val="28"/>
        </w:rPr>
        <w:t>дова Бахтиера Фахриддиновича</w:t>
      </w:r>
      <w:r w:rsidR="00BA2E84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731CBE">
        <w:rPr>
          <w:i w:val="0"/>
          <w:color w:val="000000"/>
          <w:sz w:val="28"/>
          <w:szCs w:val="28"/>
        </w:rPr>
        <w:t xml:space="preserve"> 1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111F17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04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2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>48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>
        <w:rPr>
          <w:i w:val="0"/>
          <w:sz w:val="28"/>
          <w:szCs w:val="28"/>
        </w:rPr>
        <w:t>25</w:t>
      </w:r>
      <w:r w:rsidRPr="006F3100" w:rsidR="005777D0">
        <w:rPr>
          <w:i w:val="0"/>
          <w:sz w:val="28"/>
          <w:szCs w:val="28"/>
        </w:rPr>
        <w:t xml:space="preserve"> по ул. </w:t>
      </w:r>
      <w:r>
        <w:rPr>
          <w:i w:val="0"/>
          <w:sz w:val="28"/>
          <w:szCs w:val="28"/>
        </w:rPr>
        <w:t xml:space="preserve">Мира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 xml:space="preserve">Саидов Б.Ф. </w:t>
      </w:r>
      <w:r w:rsidRPr="00AB67F4" w:rsidR="000778DE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без </w:t>
      </w:r>
      <w:hyperlink r:id="rId5" w:history="1">
        <w:r w:rsidRPr="00AB67F4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AB67F4" w:rsidR="000778DE">
        <w:rPr>
          <w:i w:val="0"/>
          <w:snapToGrid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="00960B67">
        <w:rPr>
          <w:i w:val="0"/>
          <w:sz w:val="28"/>
          <w:szCs w:val="28"/>
        </w:rPr>
        <w:t xml:space="preserve">Хендэ Солярис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BA2E84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Pr="00AB67F4" w:rsidR="000778DE">
        <w:rPr>
          <w:i w:val="0"/>
          <w:sz w:val="28"/>
          <w:szCs w:val="28"/>
        </w:rPr>
        <w:t>онарушение, предусмотренное ч. 1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6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D9684D" w:rsidR="000778DE">
        <w:rPr>
          <w:i w:val="0"/>
          <w:snapToGrid/>
          <w:sz w:val="28"/>
          <w:szCs w:val="28"/>
        </w:rPr>
        <w:t xml:space="preserve">без </w:t>
      </w:r>
      <w:hyperlink r:id="rId5" w:history="1">
        <w:r w:rsidRPr="00D9684D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D9684D" w:rsidR="000778DE">
        <w:rPr>
          <w:i w:val="0"/>
          <w:snapToGrid/>
          <w:sz w:val="28"/>
          <w:szCs w:val="28"/>
        </w:rPr>
        <w:t xml:space="preserve"> в качестве </w:t>
      </w:r>
      <w:r w:rsidRPr="006A5D6C" w:rsidR="000778DE">
        <w:rPr>
          <w:i w:val="0"/>
          <w:snapToGrid/>
          <w:sz w:val="28"/>
          <w:szCs w:val="28"/>
        </w:rPr>
        <w:t xml:space="preserve">индивидуального предпринимателя или без государственной </w:t>
      </w:r>
      <w:r w:rsidRPr="00111F17" w:rsidR="000778DE">
        <w:rPr>
          <w:i w:val="0"/>
          <w:snapToGrid/>
          <w:sz w:val="28"/>
          <w:szCs w:val="28"/>
        </w:rPr>
        <w:t>регистрации в качестве юридического лица</w:t>
      </w:r>
      <w:r w:rsidRPr="00111F17">
        <w:rPr>
          <w:i w:val="0"/>
          <w:sz w:val="28"/>
          <w:szCs w:val="28"/>
        </w:rPr>
        <w:t>.</w:t>
      </w:r>
    </w:p>
    <w:p w:rsidR="001919E5" w:rsidRPr="00E14DD1" w:rsidP="007F28DA">
      <w:pPr>
        <w:pStyle w:val="BodyText"/>
        <w:ind w:firstLine="720"/>
        <w:jc w:val="both"/>
        <w:rPr>
          <w:sz w:val="28"/>
          <w:szCs w:val="28"/>
        </w:rPr>
      </w:pPr>
      <w:r w:rsidRPr="00111F17">
        <w:rPr>
          <w:sz w:val="28"/>
          <w:szCs w:val="28"/>
        </w:rPr>
        <w:t xml:space="preserve">В судебном заседании </w:t>
      </w:r>
      <w:r w:rsidRPr="00111F17" w:rsidR="00111F17">
        <w:rPr>
          <w:sz w:val="28"/>
          <w:szCs w:val="28"/>
        </w:rPr>
        <w:t>Саидов Б.Ф.</w:t>
      </w:r>
      <w:r w:rsidRPr="00111F17" w:rsidR="00E14DD1">
        <w:rPr>
          <w:sz w:val="28"/>
          <w:szCs w:val="28"/>
        </w:rPr>
        <w:t xml:space="preserve"> </w:t>
      </w:r>
      <w:r w:rsidRPr="00111F17">
        <w:rPr>
          <w:sz w:val="28"/>
          <w:szCs w:val="28"/>
        </w:rPr>
        <w:t>вину в совершении административного</w:t>
      </w:r>
      <w:r w:rsidRPr="00111F17" w:rsidR="000E0C45">
        <w:rPr>
          <w:sz w:val="28"/>
          <w:szCs w:val="28"/>
        </w:rPr>
        <w:t xml:space="preserve"> правонарушения не оспаривал</w:t>
      </w:r>
      <w:r w:rsidRPr="00E14DD1" w:rsidR="000E0C45">
        <w:rPr>
          <w:sz w:val="28"/>
          <w:szCs w:val="28"/>
        </w:rPr>
        <w:t xml:space="preserve">, в содеянном раскаялся. </w:t>
      </w:r>
      <w:r w:rsidRPr="00E14DD1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4DD1">
        <w:rPr>
          <w:color w:val="000000"/>
          <w:sz w:val="28"/>
          <w:szCs w:val="28"/>
        </w:rPr>
        <w:t xml:space="preserve">Заслушав </w:t>
      </w:r>
      <w:r w:rsidRPr="00E14DD1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14DD1" w:rsidR="005A42A2">
        <w:rPr>
          <w:color w:val="000000"/>
          <w:sz w:val="28"/>
          <w:szCs w:val="28"/>
        </w:rPr>
        <w:t xml:space="preserve">зучив </w:t>
      </w:r>
      <w:r w:rsidRPr="00111F17" w:rsidR="001D22A7">
        <w:rPr>
          <w:color w:val="000000"/>
          <w:sz w:val="28"/>
          <w:szCs w:val="28"/>
        </w:rPr>
        <w:t xml:space="preserve">представленные в </w:t>
      </w:r>
      <w:r w:rsidRPr="00111F17" w:rsidR="005A42A2">
        <w:rPr>
          <w:color w:val="000000"/>
          <w:sz w:val="28"/>
          <w:szCs w:val="28"/>
        </w:rPr>
        <w:t>материалы дела</w:t>
      </w:r>
      <w:r w:rsidRPr="00111F17" w:rsidR="001D22A7">
        <w:rPr>
          <w:color w:val="000000"/>
          <w:sz w:val="28"/>
          <w:szCs w:val="28"/>
        </w:rPr>
        <w:t xml:space="preserve"> письменные доказательства</w:t>
      </w:r>
      <w:r w:rsidRPr="00111F17" w:rsidR="005A42A2">
        <w:rPr>
          <w:color w:val="000000"/>
          <w:sz w:val="28"/>
          <w:szCs w:val="28"/>
        </w:rPr>
        <w:t xml:space="preserve">, считаю вину </w:t>
      </w:r>
      <w:r w:rsidRPr="00111F17" w:rsidR="00111F17">
        <w:rPr>
          <w:sz w:val="28"/>
          <w:szCs w:val="28"/>
        </w:rPr>
        <w:t>Саидова Б.Ф.</w:t>
      </w:r>
      <w:r w:rsidRPr="00111F17" w:rsidR="00E14DD1">
        <w:rPr>
          <w:sz w:val="28"/>
          <w:szCs w:val="28"/>
        </w:rPr>
        <w:t xml:space="preserve"> </w:t>
      </w:r>
      <w:r w:rsidRPr="00111F17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Pr="006A5D6C" w:rsidR="000778DE">
        <w:rPr>
          <w:color w:val="000000"/>
          <w:sz w:val="28"/>
          <w:szCs w:val="28"/>
        </w:rPr>
        <w:t xml:space="preserve">1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7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8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111F17">
        <w:rPr>
          <w:i w:val="0"/>
          <w:sz w:val="28"/>
          <w:szCs w:val="28"/>
        </w:rPr>
        <w:t>Саидова Б.Ф.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111F17">
        <w:rPr>
          <w:i w:val="0"/>
          <w:color w:val="000000"/>
          <w:sz w:val="28"/>
          <w:szCs w:val="28"/>
        </w:rPr>
        <w:t>767/232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111F17">
        <w:rPr>
          <w:i w:val="0"/>
          <w:color w:val="000000"/>
          <w:sz w:val="28"/>
          <w:szCs w:val="28"/>
        </w:rPr>
        <w:t>04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111F17">
        <w:rPr>
          <w:i w:val="0"/>
          <w:color w:val="000000"/>
          <w:sz w:val="28"/>
          <w:szCs w:val="28"/>
        </w:rPr>
        <w:t>2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111F17">
        <w:rPr>
          <w:i w:val="0"/>
          <w:color w:val="000000"/>
          <w:sz w:val="28"/>
          <w:szCs w:val="28"/>
        </w:rPr>
        <w:t>04</w:t>
      </w:r>
      <w:r w:rsidR="00E14DD1">
        <w:rPr>
          <w:i w:val="0"/>
          <w:color w:val="000000"/>
          <w:sz w:val="28"/>
          <w:szCs w:val="28"/>
        </w:rPr>
        <w:t>.0</w:t>
      </w:r>
      <w:r w:rsidR="00111F17">
        <w:rPr>
          <w:i w:val="0"/>
          <w:color w:val="000000"/>
          <w:sz w:val="28"/>
          <w:szCs w:val="28"/>
        </w:rPr>
        <w:t>2</w:t>
      </w:r>
      <w:r w:rsidR="00E14DD1">
        <w:rPr>
          <w:i w:val="0"/>
          <w:color w:val="000000"/>
          <w:sz w:val="28"/>
          <w:szCs w:val="28"/>
        </w:rPr>
        <w:t>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111F17">
        <w:rPr>
          <w:i w:val="0"/>
          <w:sz w:val="28"/>
          <w:szCs w:val="28"/>
        </w:rPr>
        <w:t>Саидова Б.Ф.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111F17">
        <w:rPr>
          <w:i w:val="0"/>
          <w:sz w:val="28"/>
          <w:szCs w:val="28"/>
        </w:rPr>
        <w:t>Саидова Б.Ф.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111F17">
        <w:rPr>
          <w:i w:val="0"/>
          <w:sz w:val="28"/>
          <w:szCs w:val="28"/>
        </w:rPr>
        <w:t>Саидов Б.Ф.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111F17">
        <w:rPr>
          <w:i w:val="0"/>
          <w:sz w:val="28"/>
          <w:szCs w:val="28"/>
        </w:rPr>
        <w:t>Саидов Б.Ф.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111F17">
        <w:rPr>
          <w:i w:val="0"/>
          <w:sz w:val="28"/>
          <w:szCs w:val="28"/>
        </w:rPr>
        <w:t>Саидов Б.Ф.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111F17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111F17">
        <w:rPr>
          <w:i w:val="0"/>
          <w:sz w:val="28"/>
          <w:szCs w:val="28"/>
        </w:rPr>
        <w:t xml:space="preserve">письменными материалами дела. </w:t>
      </w:r>
      <w:r w:rsidRPr="00111F17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11F17">
        <w:rPr>
          <w:color w:val="000000"/>
          <w:sz w:val="28"/>
          <w:szCs w:val="28"/>
        </w:rPr>
        <w:t>Д</w:t>
      </w:r>
      <w:r w:rsidRPr="00111F17" w:rsidR="00597D65">
        <w:rPr>
          <w:color w:val="000000"/>
          <w:sz w:val="28"/>
          <w:szCs w:val="28"/>
        </w:rPr>
        <w:t xml:space="preserve">ействия </w:t>
      </w:r>
      <w:r w:rsidRPr="00111F17" w:rsidR="00111F17">
        <w:rPr>
          <w:sz w:val="28"/>
          <w:szCs w:val="28"/>
        </w:rPr>
        <w:t>Саидова Б.Ф.</w:t>
      </w:r>
      <w:r w:rsidRPr="00111F17" w:rsidR="00E14DD1">
        <w:rPr>
          <w:sz w:val="28"/>
          <w:szCs w:val="28"/>
        </w:rPr>
        <w:t xml:space="preserve"> </w:t>
      </w:r>
      <w:r w:rsidRPr="00111F17" w:rsidR="00597D65">
        <w:rPr>
          <w:color w:val="000000"/>
          <w:sz w:val="28"/>
          <w:szCs w:val="28"/>
        </w:rPr>
        <w:t>правильно квалифицированными по ч</w:t>
      </w:r>
      <w:r w:rsidRPr="00111F17">
        <w:rPr>
          <w:color w:val="000000"/>
          <w:sz w:val="28"/>
          <w:szCs w:val="28"/>
        </w:rPr>
        <w:t xml:space="preserve">. </w:t>
      </w:r>
      <w:r w:rsidRPr="00111F17" w:rsidR="005650C5">
        <w:rPr>
          <w:color w:val="000000"/>
          <w:sz w:val="28"/>
          <w:szCs w:val="28"/>
        </w:rPr>
        <w:t>1</w:t>
      </w:r>
      <w:r w:rsidRPr="00111F17" w:rsidR="00597D65">
        <w:rPr>
          <w:color w:val="000000"/>
          <w:sz w:val="28"/>
          <w:szCs w:val="28"/>
        </w:rPr>
        <w:t xml:space="preserve"> ст</w:t>
      </w:r>
      <w:r w:rsidRPr="00111F17">
        <w:rPr>
          <w:color w:val="000000"/>
          <w:sz w:val="28"/>
          <w:szCs w:val="28"/>
        </w:rPr>
        <w:t>.</w:t>
      </w:r>
      <w:r w:rsidRPr="00111F17" w:rsidR="00597D65">
        <w:rPr>
          <w:color w:val="000000"/>
          <w:sz w:val="28"/>
          <w:szCs w:val="28"/>
        </w:rPr>
        <w:t>14.1 Ко</w:t>
      </w:r>
      <w:r w:rsidRPr="00111F17">
        <w:rPr>
          <w:color w:val="000000"/>
          <w:sz w:val="28"/>
          <w:szCs w:val="28"/>
        </w:rPr>
        <w:t xml:space="preserve">АП РФ </w:t>
      </w:r>
      <w:r w:rsidRPr="00111F17" w:rsidR="003B25F1">
        <w:rPr>
          <w:color w:val="000000"/>
          <w:sz w:val="28"/>
          <w:szCs w:val="28"/>
        </w:rPr>
        <w:t xml:space="preserve">как </w:t>
      </w:r>
      <w:r w:rsidRPr="00111F17" w:rsidR="005650C5">
        <w:rPr>
          <w:iCs/>
          <w:sz w:val="28"/>
          <w:szCs w:val="28"/>
        </w:rPr>
        <w:t>осуществление</w:t>
      </w:r>
      <w:r w:rsidRPr="00E14DD1" w:rsidR="005650C5">
        <w:rPr>
          <w:iCs/>
          <w:sz w:val="28"/>
          <w:szCs w:val="28"/>
        </w:rPr>
        <w:t xml:space="preserve"> </w:t>
      </w:r>
      <w:hyperlink r:id="rId6" w:history="1">
        <w:r w:rsidRPr="00E14DD1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14DD1" w:rsidR="005650C5">
        <w:rPr>
          <w:iCs/>
          <w:sz w:val="28"/>
          <w:szCs w:val="28"/>
        </w:rPr>
        <w:t xml:space="preserve">и </w:t>
      </w:r>
      <w:r w:rsidRPr="00E14DD1" w:rsidR="005650C5">
        <w:rPr>
          <w:sz w:val="28"/>
          <w:szCs w:val="28"/>
        </w:rPr>
        <w:t xml:space="preserve">без </w:t>
      </w:r>
      <w:hyperlink r:id="rId5" w:history="1">
        <w:r w:rsidRPr="00E14DD1" w:rsidR="005650C5">
          <w:rPr>
            <w:sz w:val="28"/>
            <w:szCs w:val="28"/>
          </w:rPr>
          <w:t>государственной регистрации</w:t>
        </w:r>
      </w:hyperlink>
      <w:r w:rsidRPr="00D9684D" w:rsidR="005650C5">
        <w:rPr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111F17">
        <w:rPr>
          <w:i w:val="0"/>
          <w:sz w:val="28"/>
          <w:szCs w:val="28"/>
        </w:rPr>
        <w:t>Саидову Б.Ф.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Са</w:t>
      </w:r>
      <w:r w:rsidR="005562D4">
        <w:rPr>
          <w:i w:val="0"/>
          <w:color w:val="000000"/>
          <w:sz w:val="28"/>
          <w:szCs w:val="28"/>
        </w:rPr>
        <w:t>и</w:t>
      </w:r>
      <w:r>
        <w:rPr>
          <w:i w:val="0"/>
          <w:color w:val="000000"/>
          <w:sz w:val="28"/>
          <w:szCs w:val="28"/>
        </w:rPr>
        <w:t>дова Бахтиера Фахриддиновича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0907FF">
        <w:rPr>
          <w:i w:val="0"/>
          <w:color w:val="000000"/>
          <w:sz w:val="28"/>
          <w:szCs w:val="28"/>
        </w:rPr>
        <w:t>500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9620D8" w:rsidR="009620D8">
        <w:rPr>
          <w:i w:val="0"/>
          <w:sz w:val="28"/>
          <w:szCs w:val="28"/>
        </w:rPr>
        <w:t>0412365400355001182514117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859CD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05B2A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562D4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268E9"/>
    <w:rsid w:val="00632C26"/>
    <w:rsid w:val="0064715B"/>
    <w:rsid w:val="006518F4"/>
    <w:rsid w:val="00651EA0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2E84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9038A"/>
    <w:rsid w:val="00E91D7B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https://login.consultant.ru/link/?req=doc&amp;base=LAW&amp;n=327685&amp;dst=100035&amp;field=134&amp;date=15.01.2024" TargetMode="External" /><Relationship Id="rId7" Type="http://schemas.openxmlformats.org/officeDocument/2006/relationships/hyperlink" Target="garantF1://10064072.200001" TargetMode="External" /><Relationship Id="rId8" Type="http://schemas.openxmlformats.org/officeDocument/2006/relationships/hyperlink" Target="garantF1://12023875.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DDA9A5-14B6-4152-A97A-3F133907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